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ACF" w:rsidRDefault="005D5ACF" w:rsidP="005D5ACF">
      <w:pPr>
        <w:pStyle w:val="Header"/>
        <w:pBdr>
          <w:bottom w:val="single" w:sz="4" w:space="1" w:color="auto"/>
        </w:pBdr>
        <w:tabs>
          <w:tab w:val="clear" w:pos="4320"/>
          <w:tab w:val="clear" w:pos="8640"/>
          <w:tab w:val="right" w:pos="9000"/>
        </w:tabs>
      </w:pPr>
      <w:r>
        <w:rPr>
          <w:noProof/>
        </w:rPr>
        <w:t>21 December 2016</w:t>
      </w:r>
      <w:r>
        <w:tab/>
        <w:t>3:40</w:t>
      </w:r>
    </w:p>
    <w:p w:rsidR="005D5ACF" w:rsidRDefault="005D5ACF" w:rsidP="005D5ACF">
      <w:pPr>
        <w:tabs>
          <w:tab w:val="right" w:pos="9000"/>
        </w:tabs>
      </w:pPr>
    </w:p>
    <w:p w:rsidR="005D5ACF" w:rsidRDefault="005D5ACF" w:rsidP="005D5ACF">
      <w:pPr>
        <w:pStyle w:val="Heading1"/>
      </w:pPr>
      <w:smartTag w:uri="urn:schemas-microsoft-com:office:smarttags" w:element="PlaceName">
        <w:smartTag w:uri="urn:schemas-microsoft-com:office:smarttags" w:element="place">
          <w:r>
            <w:t>General</w:t>
          </w:r>
        </w:smartTag>
        <w:r>
          <w:t xml:space="preserve"> </w:t>
        </w:r>
        <w:smartTag w:uri="urn:schemas-microsoft-com:office:smarttags" w:element="PlaceType">
          <w:r>
            <w:t>School</w:t>
          </w:r>
        </w:smartTag>
      </w:smartTag>
      <w:r>
        <w:t xml:space="preserve"> Administration</w:t>
      </w:r>
    </w:p>
    <w:p w:rsidR="005D5ACF" w:rsidRDefault="005D5ACF" w:rsidP="005D5ACF">
      <w:pPr>
        <w:pStyle w:val="Heading2"/>
        <w:spacing w:before="0" w:after="0"/>
        <w:rPr>
          <w:spacing w:val="-2"/>
        </w:rPr>
      </w:pPr>
      <w:r>
        <w:t>Superintendent</w:t>
      </w:r>
      <w:r>
        <w:rPr>
          <w:b w:val="0"/>
          <w:bCs/>
          <w:u w:val="none"/>
        </w:rPr>
        <w:t xml:space="preserve"> </w:t>
      </w:r>
    </w:p>
    <w:p w:rsidR="005D5ACF" w:rsidRDefault="005D5ACF" w:rsidP="005D5ACF">
      <w:pPr>
        <w:pStyle w:val="SUBHEADING"/>
        <w:spacing w:before="0" w:after="0"/>
      </w:pPr>
      <w:r>
        <w:t>Duties and Authority</w:t>
      </w:r>
    </w:p>
    <w:p w:rsidR="005D5ACF" w:rsidRDefault="005D5ACF" w:rsidP="005D5ACF">
      <w:pPr>
        <w:pStyle w:val="BodyText"/>
        <w:spacing w:before="0" w:after="0"/>
      </w:pPr>
      <w:r>
        <w:t>The Superintendent is the District’s executive officer and is responsible for the administration and management of the District school</w:t>
      </w:r>
      <w:bookmarkStart w:id="0" w:name="SB_A"/>
      <w:r>
        <w:t>s</w:t>
      </w:r>
      <w:bookmarkEnd w:id="0"/>
      <w:r>
        <w:t xml:space="preserve"> in accordance with School Board policies and directives, and State and federal law. District management duties include, without limitation, preparing, submitting, publishing, and posting reports and notifications as required by State and federal law. The Superintendent </w:t>
      </w:r>
      <w:proofErr w:type="gramStart"/>
      <w:r>
        <w:t>is authorized</w:t>
      </w:r>
      <w:proofErr w:type="gramEnd"/>
      <w:r>
        <w:t xml:space="preserve"> to develop administrative procedures and take other action as needed to implement Board policy and otherwise fulfill his or her responsibilities. The Superintendent may delegate to other District staff members the exercise of any powers and the discharge of any duties imposed upon the Superintendent by Board policies or by Board vote. The delegation of power or duty, however, shall not relieve the Superintendent of responsibility for the action that </w:t>
      </w:r>
      <w:proofErr w:type="gramStart"/>
      <w:r>
        <w:t>was delegated</w:t>
      </w:r>
      <w:proofErr w:type="gramEnd"/>
      <w:r>
        <w:t>. </w:t>
      </w:r>
    </w:p>
    <w:p w:rsidR="005D5ACF" w:rsidRDefault="005D5ACF" w:rsidP="005D5ACF">
      <w:pPr>
        <w:pStyle w:val="SUBHEADING"/>
        <w:spacing w:before="0" w:after="0"/>
      </w:pPr>
    </w:p>
    <w:p w:rsidR="005D5ACF" w:rsidRDefault="005D5ACF" w:rsidP="005D5ACF">
      <w:pPr>
        <w:pStyle w:val="SUBHEADING"/>
        <w:spacing w:before="0" w:after="0"/>
      </w:pPr>
      <w:r>
        <w:t>Qualifications</w:t>
      </w:r>
    </w:p>
    <w:p w:rsidR="005D5ACF" w:rsidRDefault="005D5ACF" w:rsidP="005D5ACF">
      <w:pPr>
        <w:pStyle w:val="BodyText"/>
        <w:spacing w:before="0" w:after="0"/>
      </w:pPr>
      <w:r>
        <w:t xml:space="preserve">The Superintendent must be of good character and of unquestionable morals and integrity. The Superintendent shall have the experience and the skills necessary to work effectively with the Board, District employees, students, and the community. The Superintendent must have and maintain a </w:t>
      </w:r>
      <w:r w:rsidRPr="003D6442">
        <w:t xml:space="preserve">Professional Educator License </w:t>
      </w:r>
      <w:r>
        <w:t xml:space="preserve">with a superintendent endorsement issued by the Illinois State Educator Preparation and Licensure Board. </w:t>
      </w:r>
    </w:p>
    <w:p w:rsidR="005D5ACF" w:rsidRDefault="005D5ACF" w:rsidP="005D5ACF">
      <w:pPr>
        <w:pStyle w:val="SUBHEADING"/>
        <w:spacing w:before="0" w:after="0"/>
      </w:pPr>
    </w:p>
    <w:p w:rsidR="005D5ACF" w:rsidRDefault="005D5ACF" w:rsidP="005D5ACF">
      <w:pPr>
        <w:pStyle w:val="SUBHEADING"/>
        <w:spacing w:before="0" w:after="0"/>
      </w:pPr>
      <w:r>
        <w:t>Evaluation</w:t>
      </w:r>
    </w:p>
    <w:p w:rsidR="005D5ACF" w:rsidRDefault="005D5ACF" w:rsidP="005D5ACF">
      <w:pPr>
        <w:pStyle w:val="BodyText"/>
        <w:spacing w:before="0" w:after="0"/>
      </w:pPr>
      <w:r>
        <w:t xml:space="preserve">The Board will evaluate, at least annually, the Superintendent’s performance and effectiveness, using standards and objectives developed by the Superintendent and Board that are consistent with the Board’s policies and the Superintendent’s contract. A specific time </w:t>
      </w:r>
      <w:proofErr w:type="gramStart"/>
      <w:r>
        <w:t>should be designated</w:t>
      </w:r>
      <w:proofErr w:type="gramEnd"/>
      <w:r>
        <w:t xml:space="preserve"> for a formal evaluation session with all Board members present. The evaluation should include a discussion of professional strengths as well as performance areas needing improvement.</w:t>
      </w:r>
    </w:p>
    <w:p w:rsidR="005D5ACF" w:rsidRDefault="005D5ACF" w:rsidP="005D5ACF">
      <w:pPr>
        <w:pStyle w:val="BodyText"/>
        <w:spacing w:before="0" w:after="0"/>
      </w:pPr>
      <w:bookmarkStart w:id="1" w:name="Sec383"/>
      <w:r>
        <w:t xml:space="preserve">The Superintendent shall annually present evidence of professional growth through attendance at educational conferences, in-service training, or similar continuing education pursuits. </w:t>
      </w:r>
    </w:p>
    <w:bookmarkEnd w:id="1"/>
    <w:p w:rsidR="005D5ACF" w:rsidRDefault="005D5ACF" w:rsidP="005D5ACF">
      <w:pPr>
        <w:pStyle w:val="SUBHEADING"/>
        <w:spacing w:before="0" w:after="0"/>
      </w:pPr>
    </w:p>
    <w:p w:rsidR="005D5ACF" w:rsidRDefault="005D5ACF" w:rsidP="005D5ACF">
      <w:pPr>
        <w:pStyle w:val="SUBHEADING"/>
        <w:spacing w:before="0" w:after="0"/>
      </w:pPr>
      <w:r>
        <w:t>Compensation and Benefits</w:t>
      </w:r>
      <w:r w:rsidRPr="00293A51">
        <w:rPr>
          <w:u w:val="none"/>
        </w:rPr>
        <w:t xml:space="preserve"> </w:t>
      </w:r>
    </w:p>
    <w:p w:rsidR="005D5ACF" w:rsidRDefault="005D5ACF" w:rsidP="005D5ACF">
      <w:pPr>
        <w:pStyle w:val="BodyText"/>
        <w:spacing w:before="0" w:after="0"/>
      </w:pPr>
      <w:r>
        <w:t>The Board and the Superintendent shall enter into an employment agreement that conforms to Board policy and State law. This contract shall govern the employment relationship between the Board and the Superintendent. The terms of the Superintendent’s employment agreement, when in conflict with this policy, will control.</w:t>
      </w:r>
    </w:p>
    <w:p w:rsidR="005D5ACF" w:rsidRDefault="005D5ACF" w:rsidP="005D5ACF">
      <w:pPr>
        <w:pStyle w:val="LEGALREF"/>
        <w:spacing w:before="0"/>
      </w:pPr>
      <w:r>
        <w:t>LEGAL REF.:</w:t>
      </w:r>
      <w:r>
        <w:tab/>
        <w:t>105 ILCS 5/10-16.7, 5/10-20.47, 5/10-21.4, 5/10-23.8, 5/21B-20, 5/21B-25, 5/24-11, and 5/24A-3.</w:t>
      </w:r>
    </w:p>
    <w:p w:rsidR="005D5ACF" w:rsidRDefault="005D5ACF" w:rsidP="005D5ACF">
      <w:pPr>
        <w:pStyle w:val="LEGALREFINDENT"/>
      </w:pPr>
      <w:proofErr w:type="gramStart"/>
      <w:r>
        <w:t>23</w:t>
      </w:r>
      <w:proofErr w:type="gramEnd"/>
      <w:r>
        <w:t xml:space="preserve"> </w:t>
      </w:r>
      <w:proofErr w:type="spellStart"/>
      <w:r>
        <w:t>Ill.Admin.Code</w:t>
      </w:r>
      <w:proofErr w:type="spellEnd"/>
      <w:r>
        <w:t xml:space="preserve"> §§1.310, 1.705, and 29.130.</w:t>
      </w:r>
    </w:p>
    <w:p w:rsidR="005D5ACF" w:rsidRDefault="005D5ACF" w:rsidP="005D5ACF">
      <w:pPr>
        <w:pStyle w:val="CROSSREF"/>
        <w:spacing w:before="0"/>
      </w:pPr>
      <w:r>
        <w:t>CROSS REF:</w:t>
      </w:r>
      <w:r>
        <w:tab/>
        <w:t xml:space="preserve">2:20 (Powers and Duties of the School Board; Indemnification), 2:130 (Board-Superintendent Relationship), 2:240 (Board Policy Development), </w:t>
      </w:r>
      <w:proofErr w:type="gramStart"/>
      <w:r>
        <w:t>3:10</w:t>
      </w:r>
      <w:proofErr w:type="gramEnd"/>
      <w:r>
        <w:t xml:space="preserve"> (Goals and Objectives)</w:t>
      </w:r>
    </w:p>
    <w:p w:rsidR="007503FC" w:rsidRPr="005D5ACF" w:rsidRDefault="007503FC" w:rsidP="005D5ACF">
      <w:bookmarkStart w:id="2" w:name="_GoBack"/>
      <w:bookmarkEnd w:id="2"/>
    </w:p>
    <w:sectPr w:rsidR="007503FC" w:rsidRPr="005D5AC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5E9" w:rsidRDefault="00D435E9">
      <w:r>
        <w:separator/>
      </w:r>
    </w:p>
  </w:endnote>
  <w:endnote w:type="continuationSeparator" w:id="0">
    <w:p w:rsidR="00D435E9" w:rsidRDefault="00D43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AC1" w:rsidRDefault="00D435E9">
    <w:pPr>
      <w:pStyle w:val="Footer"/>
      <w:tabs>
        <w:tab w:val="clear" w:pos="4320"/>
        <w:tab w:val="clear" w:pos="8640"/>
        <w:tab w:val="right" w:pos="9000"/>
      </w:tabs>
    </w:pPr>
  </w:p>
  <w:p w:rsidR="00410AC1" w:rsidRDefault="00C47D21">
    <w:pPr>
      <w:pStyle w:val="Footer"/>
      <w:tabs>
        <w:tab w:val="clear" w:pos="4320"/>
        <w:tab w:val="clear" w:pos="8640"/>
        <w:tab w:val="right" w:pos="9180"/>
      </w:tabs>
    </w:pPr>
    <w:r>
      <w:t>3:40</w:t>
    </w:r>
    <w:r>
      <w:tab/>
      <w:t xml:space="preserve">Page </w:t>
    </w:r>
    <w:r>
      <w:fldChar w:fldCharType="begin"/>
    </w:r>
    <w:r>
      <w:instrText xml:space="preserve"> PAGE   \* MERGEFORMAT </w:instrText>
    </w:r>
    <w:r>
      <w:fldChar w:fldCharType="separate"/>
    </w:r>
    <w:r w:rsidR="005D5ACF">
      <w:rPr>
        <w:noProof/>
      </w:rPr>
      <w:t>1</w:t>
    </w:r>
    <w:r>
      <w:fldChar w:fldCharType="end"/>
    </w:r>
    <w:r>
      <w:t xml:space="preserve"> of </w:t>
    </w:r>
    <w:fldSimple w:instr=" SECTIONPAGES  ">
      <w:r w:rsidR="005D5ACF">
        <w:rPr>
          <w:noProof/>
        </w:rPr>
        <w:t>1</w:t>
      </w:r>
    </w:fldSimple>
  </w:p>
  <w:p w:rsidR="00410AC1" w:rsidRDefault="00C47D21">
    <w:pPr>
      <w:keepLines/>
      <w:jc w:val="center"/>
      <w:rPr>
        <w:sz w:val="16"/>
      </w:rPr>
    </w:pPr>
    <w:r>
      <w:rPr>
        <w:sz w:val="16"/>
      </w:rPr>
      <w:t xml:space="preserve">©2015 </w:t>
    </w:r>
    <w:r>
      <w:rPr>
        <w:b/>
        <w:bCs/>
        <w:sz w:val="16"/>
      </w:rPr>
      <w:t>P</w:t>
    </w:r>
    <w:r>
      <w:rPr>
        <w:sz w:val="16"/>
      </w:rPr>
      <w:t xml:space="preserve">olicy </w:t>
    </w:r>
    <w:r>
      <w:rPr>
        <w:b/>
        <w:bCs/>
        <w:sz w:val="16"/>
      </w:rPr>
      <w:t>R</w:t>
    </w:r>
    <w:r>
      <w:rPr>
        <w:sz w:val="16"/>
      </w:rPr>
      <w:t xml:space="preserve">eference </w:t>
    </w:r>
    <w:r>
      <w:rPr>
        <w:b/>
        <w:bCs/>
        <w:sz w:val="16"/>
      </w:rPr>
      <w:t>E</w:t>
    </w:r>
    <w:r>
      <w:rPr>
        <w:sz w:val="16"/>
      </w:rPr>
      <w:t xml:space="preserve">ducation </w:t>
    </w:r>
    <w:r>
      <w:rPr>
        <w:b/>
        <w:bCs/>
        <w:sz w:val="16"/>
      </w:rPr>
      <w:t>S</w:t>
    </w:r>
    <w:r>
      <w:rPr>
        <w:sz w:val="16"/>
      </w:rPr>
      <w:t xml:space="preserve">ubscription </w:t>
    </w:r>
    <w:r>
      <w:rPr>
        <w:b/>
        <w:bCs/>
        <w:sz w:val="16"/>
      </w:rPr>
      <w:t>S</w:t>
    </w:r>
    <w:r>
      <w:rPr>
        <w:sz w:val="16"/>
      </w:rPr>
      <w:t>ervice</w:t>
    </w:r>
  </w:p>
  <w:p w:rsidR="00410AC1" w:rsidRDefault="00C47D21">
    <w:pPr>
      <w:keepLines/>
      <w:jc w:val="center"/>
      <w:rPr>
        <w:sz w:val="16"/>
      </w:rPr>
    </w:pPr>
    <w:r>
      <w:rPr>
        <w:sz w:val="16"/>
      </w:rPr>
      <w:t xml:space="preserve">Illinois Association of School Boards. </w:t>
    </w:r>
    <w:r w:rsidRPr="004C7C80">
      <w:rPr>
        <w:sz w:val="16"/>
      </w:rPr>
      <w:t>All Rights Reserved.</w:t>
    </w:r>
    <w:r>
      <w:rPr>
        <w:sz w:val="16"/>
      </w:rPr>
      <w:t xml:space="preserve"> </w:t>
    </w:r>
  </w:p>
  <w:p w:rsidR="00410AC1" w:rsidRDefault="00C47D21">
    <w:pPr>
      <w:keepLines/>
      <w:jc w:val="center"/>
      <w:rPr>
        <w:sz w:val="16"/>
      </w:rPr>
    </w:pPr>
    <w:r>
      <w:rPr>
        <w:sz w:val="16"/>
      </w:rPr>
      <w:t>Please review this material with your school board attorney before use.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5E9" w:rsidRDefault="00D435E9">
      <w:r>
        <w:separator/>
      </w:r>
    </w:p>
  </w:footnote>
  <w:footnote w:type="continuationSeparator" w:id="0">
    <w:p w:rsidR="00D435E9" w:rsidRDefault="00D435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D21"/>
    <w:rsid w:val="005D5ACF"/>
    <w:rsid w:val="007503FC"/>
    <w:rsid w:val="00C47D21"/>
    <w:rsid w:val="00D43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41AF8CFD-5CEF-4F9B-BFE9-4A194E1A9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D21"/>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C47D21"/>
    <w:pPr>
      <w:keepNext/>
      <w:spacing w:after="120"/>
      <w:jc w:val="center"/>
      <w:outlineLvl w:val="0"/>
    </w:pPr>
    <w:rPr>
      <w:rFonts w:ascii="Arial" w:hAnsi="Arial"/>
      <w:b/>
      <w:sz w:val="28"/>
      <w:u w:val="single"/>
    </w:rPr>
  </w:style>
  <w:style w:type="paragraph" w:styleId="Heading2">
    <w:name w:val="heading 2"/>
    <w:basedOn w:val="Normal"/>
    <w:next w:val="BodyText"/>
    <w:link w:val="Heading2Char"/>
    <w:qFormat/>
    <w:rsid w:val="00C47D21"/>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7D21"/>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C47D21"/>
    <w:rPr>
      <w:rFonts w:ascii="Arial" w:eastAsia="Times New Roman" w:hAnsi="Arial" w:cs="Times New Roman"/>
      <w:b/>
      <w:kern w:val="28"/>
      <w:szCs w:val="20"/>
      <w:u w:val="single"/>
    </w:rPr>
  </w:style>
  <w:style w:type="paragraph" w:styleId="BodyText">
    <w:name w:val="Body Text"/>
    <w:basedOn w:val="Normal"/>
    <w:link w:val="BodyTextChar"/>
    <w:rsid w:val="00C47D21"/>
    <w:pPr>
      <w:spacing w:before="60" w:after="60"/>
      <w:jc w:val="both"/>
    </w:pPr>
  </w:style>
  <w:style w:type="character" w:customStyle="1" w:styleId="BodyTextChar">
    <w:name w:val="Body Text Char"/>
    <w:basedOn w:val="DefaultParagraphFont"/>
    <w:link w:val="BodyText"/>
    <w:rsid w:val="00C47D21"/>
    <w:rPr>
      <w:rFonts w:ascii="Times New Roman" w:eastAsia="Times New Roman" w:hAnsi="Times New Roman" w:cs="Times New Roman"/>
      <w:kern w:val="28"/>
      <w:szCs w:val="20"/>
    </w:rPr>
  </w:style>
  <w:style w:type="paragraph" w:customStyle="1" w:styleId="CROSSREF">
    <w:name w:val="CROSS REF"/>
    <w:basedOn w:val="Normal"/>
    <w:link w:val="CROSSREFChar"/>
    <w:rsid w:val="00C47D21"/>
    <w:pPr>
      <w:keepNext/>
      <w:keepLines/>
      <w:tabs>
        <w:tab w:val="left" w:pos="1800"/>
      </w:tabs>
      <w:spacing w:before="240"/>
      <w:ind w:left="1800" w:hanging="1800"/>
    </w:pPr>
  </w:style>
  <w:style w:type="paragraph" w:styleId="Header">
    <w:name w:val="header"/>
    <w:basedOn w:val="Normal"/>
    <w:link w:val="HeaderChar"/>
    <w:rsid w:val="00C47D21"/>
    <w:pPr>
      <w:tabs>
        <w:tab w:val="center" w:pos="4320"/>
        <w:tab w:val="right" w:pos="8640"/>
      </w:tabs>
    </w:pPr>
  </w:style>
  <w:style w:type="character" w:customStyle="1" w:styleId="HeaderChar">
    <w:name w:val="Header Char"/>
    <w:basedOn w:val="DefaultParagraphFont"/>
    <w:link w:val="Header"/>
    <w:rsid w:val="00C47D21"/>
    <w:rPr>
      <w:rFonts w:ascii="Times New Roman" w:eastAsia="Times New Roman" w:hAnsi="Times New Roman" w:cs="Times New Roman"/>
      <w:kern w:val="28"/>
      <w:szCs w:val="20"/>
    </w:rPr>
  </w:style>
  <w:style w:type="paragraph" w:styleId="Footer">
    <w:name w:val="footer"/>
    <w:basedOn w:val="Normal"/>
    <w:link w:val="FooterChar"/>
    <w:rsid w:val="00C47D21"/>
    <w:pPr>
      <w:tabs>
        <w:tab w:val="center" w:pos="4320"/>
        <w:tab w:val="right" w:pos="8640"/>
      </w:tabs>
    </w:pPr>
  </w:style>
  <w:style w:type="character" w:customStyle="1" w:styleId="FooterChar">
    <w:name w:val="Footer Char"/>
    <w:basedOn w:val="DefaultParagraphFont"/>
    <w:link w:val="Footer"/>
    <w:rsid w:val="00C47D21"/>
    <w:rPr>
      <w:rFonts w:ascii="Times New Roman" w:eastAsia="Times New Roman" w:hAnsi="Times New Roman" w:cs="Times New Roman"/>
      <w:kern w:val="28"/>
      <w:szCs w:val="20"/>
    </w:rPr>
  </w:style>
  <w:style w:type="paragraph" w:customStyle="1" w:styleId="LEGALREF">
    <w:name w:val="LEGAL REF"/>
    <w:basedOn w:val="Normal"/>
    <w:link w:val="LEGALREFChar"/>
    <w:rsid w:val="00C47D21"/>
    <w:pPr>
      <w:keepNext/>
      <w:keepLines/>
      <w:tabs>
        <w:tab w:val="left" w:pos="1800"/>
      </w:tabs>
      <w:suppressAutoHyphens/>
      <w:spacing w:before="360"/>
      <w:ind w:left="2160" w:hanging="2160"/>
      <w:jc w:val="both"/>
    </w:pPr>
    <w:rPr>
      <w:spacing w:val="-2"/>
    </w:rPr>
  </w:style>
  <w:style w:type="paragraph" w:customStyle="1" w:styleId="LEGALREFINDENT">
    <w:name w:val="LEGAL REF INDENT"/>
    <w:basedOn w:val="LEGALREF"/>
    <w:rsid w:val="00C47D21"/>
    <w:pPr>
      <w:tabs>
        <w:tab w:val="clear" w:pos="1800"/>
      </w:tabs>
      <w:spacing w:before="0"/>
      <w:ind w:hanging="360"/>
    </w:pPr>
  </w:style>
  <w:style w:type="paragraph" w:customStyle="1" w:styleId="SUBHEADING">
    <w:name w:val="SUBHEADING"/>
    <w:basedOn w:val="Normal"/>
    <w:next w:val="BodyText"/>
    <w:link w:val="SUBHEADINGChar"/>
    <w:rsid w:val="00C47D21"/>
    <w:pPr>
      <w:keepNext/>
      <w:spacing w:before="120" w:after="60"/>
    </w:pPr>
    <w:rPr>
      <w:u w:val="single"/>
    </w:rPr>
  </w:style>
  <w:style w:type="character" w:customStyle="1" w:styleId="SUBHEADINGChar">
    <w:name w:val="SUBHEADING Char"/>
    <w:link w:val="SUBHEADING"/>
    <w:rsid w:val="005D5ACF"/>
    <w:rPr>
      <w:rFonts w:ascii="Times New Roman" w:eastAsia="Times New Roman" w:hAnsi="Times New Roman" w:cs="Times New Roman"/>
      <w:kern w:val="28"/>
      <w:szCs w:val="20"/>
      <w:u w:val="single"/>
    </w:rPr>
  </w:style>
  <w:style w:type="character" w:customStyle="1" w:styleId="LEGALREFChar">
    <w:name w:val="LEGAL REF Char"/>
    <w:link w:val="LEGALREF"/>
    <w:rsid w:val="005D5ACF"/>
    <w:rPr>
      <w:rFonts w:ascii="Times New Roman" w:eastAsia="Times New Roman" w:hAnsi="Times New Roman" w:cs="Times New Roman"/>
      <w:spacing w:val="-2"/>
      <w:kern w:val="28"/>
      <w:szCs w:val="20"/>
    </w:rPr>
  </w:style>
  <w:style w:type="character" w:customStyle="1" w:styleId="CROSSREFChar">
    <w:name w:val="CROSS REF Char"/>
    <w:link w:val="CROSSREF"/>
    <w:rsid w:val="005D5ACF"/>
    <w:rPr>
      <w:rFonts w:ascii="Times New Roman" w:eastAsia="Times New Roman" w:hAnsi="Times New Roman" w:cs="Times New Roman"/>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gladuj</dc:creator>
  <cp:keywords/>
  <dc:description/>
  <cp:lastModifiedBy>gladuj</cp:lastModifiedBy>
  <cp:revision>2</cp:revision>
  <dcterms:created xsi:type="dcterms:W3CDTF">2016-11-28T17:58:00Z</dcterms:created>
  <dcterms:modified xsi:type="dcterms:W3CDTF">2016-11-28T17:58:00Z</dcterms:modified>
</cp:coreProperties>
</file>